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63048C" w14:textId="325CCAF2" w:rsidR="0087610B" w:rsidRDefault="0087610B">
      <w:pPr>
        <w:jc w:val="center"/>
        <w:rPr>
          <w:b/>
          <w:bCs/>
        </w:rPr>
      </w:pPr>
    </w:p>
    <w:p w14:paraId="01B2513F" w14:textId="01694BF7" w:rsidR="0087610B" w:rsidRDefault="0087610B">
      <w:pPr>
        <w:jc w:val="center"/>
        <w:rPr>
          <w:b/>
          <w:bCs/>
        </w:rPr>
      </w:pPr>
    </w:p>
    <w:p w14:paraId="30E37DF5" w14:textId="2CE27B47" w:rsidR="0087610B" w:rsidRDefault="00223652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12C4908A" wp14:editId="55B231A8">
                <wp:simplePos x="0" y="0"/>
                <wp:positionH relativeFrom="column">
                  <wp:posOffset>7545705</wp:posOffset>
                </wp:positionH>
                <wp:positionV relativeFrom="paragraph">
                  <wp:posOffset>10160</wp:posOffset>
                </wp:positionV>
                <wp:extent cx="2228850" cy="649605"/>
                <wp:effectExtent l="0" t="0" r="19050" b="1714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649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91D5FE7" w14:textId="77777777" w:rsidR="0087610B" w:rsidRDefault="00E10D7B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03-6/TNDN</w:t>
                            </w:r>
                          </w:p>
                          <w:p w14:paraId="66F4EDDE" w14:textId="77777777" w:rsidR="0087610B" w:rsidRDefault="00E10D7B" w:rsidP="00A07B4B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5D564C64" w14:textId="77777777" w:rsidR="0087610B" w:rsidRDefault="0087610B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  <w:p w14:paraId="52BD8400" w14:textId="77777777" w:rsidR="0087610B" w:rsidRDefault="0087610B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4908A" id="Rectangle 1" o:spid="_x0000_s1026" style="position:absolute;left:0;text-align:left;margin-left:594.15pt;margin-top:.8pt;width:175.5pt;height:51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291D5FE7" w14:textId="77777777" w:rsidR="0087610B" w:rsidRDefault="00E10D7B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03-6/TNDN</w:t>
                      </w:r>
                    </w:p>
                    <w:p w14:paraId="66F4EDDE" w14:textId="77777777" w:rsidR="0087610B" w:rsidRDefault="00E10D7B" w:rsidP="00A07B4B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5D564C64" w14:textId="77777777" w:rsidR="0087610B" w:rsidRDefault="0087610B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  <w:p w14:paraId="52BD8400" w14:textId="77777777" w:rsidR="0087610B" w:rsidRDefault="0087610B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263EFF5" w14:textId="77777777" w:rsidR="0087610B" w:rsidRDefault="0087610B">
      <w:pPr>
        <w:jc w:val="center"/>
        <w:rPr>
          <w:b/>
          <w:bCs/>
          <w:sz w:val="26"/>
          <w:szCs w:val="26"/>
        </w:rPr>
      </w:pPr>
    </w:p>
    <w:p w14:paraId="6EF94D36" w14:textId="77777777" w:rsidR="0087610B" w:rsidRDefault="0087610B">
      <w:pPr>
        <w:jc w:val="center"/>
        <w:rPr>
          <w:b/>
          <w:bCs/>
          <w:sz w:val="26"/>
          <w:szCs w:val="26"/>
        </w:rPr>
      </w:pPr>
    </w:p>
    <w:p w14:paraId="1E868B35" w14:textId="77777777" w:rsidR="00A07B4B" w:rsidRDefault="00A07B4B">
      <w:pPr>
        <w:jc w:val="center"/>
        <w:rPr>
          <w:b/>
          <w:bCs/>
          <w:sz w:val="26"/>
          <w:szCs w:val="26"/>
        </w:rPr>
      </w:pPr>
    </w:p>
    <w:p w14:paraId="6D140E32" w14:textId="1C37AA22" w:rsidR="0087610B" w:rsidRDefault="00E10D7B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35717E7D" w14:textId="77777777" w:rsidR="0087610B" w:rsidRDefault="00E10D7B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BÁO CÁO TRÍCH LẬP, SỬ DỤNG QUỸ KHOA HỌC VÀ CÔNG NGHỆ </w:t>
      </w:r>
    </w:p>
    <w:p w14:paraId="5E0E51A8" w14:textId="77777777" w:rsidR="0087610B" w:rsidRDefault="00E10D7B">
      <w:pPr>
        <w:spacing w:before="60" w:after="60"/>
        <w:jc w:val="center"/>
        <w:rPr>
          <w:i/>
          <w:iCs/>
        </w:rPr>
      </w:pPr>
      <w:r>
        <w:rPr>
          <w:i/>
          <w:iCs/>
        </w:rPr>
        <w:t>(Kèm theo tờ khai quyết toán thuế thu nhập doanh nghiệp số 03/TNDN)</w:t>
      </w:r>
    </w:p>
    <w:p w14:paraId="665F8879" w14:textId="77777777" w:rsidR="0087610B" w:rsidRDefault="00E10D7B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b/>
          <w:bCs/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 xml:space="preserve">Kỳ tính thuế:....... </w:t>
      </w:r>
    </w:p>
    <w:p w14:paraId="7A03801E" w14:textId="6BB20AF9" w:rsidR="0087610B" w:rsidRDefault="00E10D7B" w:rsidP="00A07B4B">
      <w:pPr>
        <w:widowControl w:val="0"/>
        <w:tabs>
          <w:tab w:val="left" w:leader="dot" w:pos="15552"/>
        </w:tabs>
        <w:spacing w:before="240"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>:</w:t>
      </w:r>
      <w:r w:rsidR="00A07B4B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</w:p>
    <w:p w14:paraId="7356E9E5" w14:textId="77777777" w:rsidR="0087610B" w:rsidRDefault="00E10D7B" w:rsidP="00A07B4B">
      <w:pPr>
        <w:widowControl w:val="0"/>
        <w:tabs>
          <w:tab w:val="left" w:leader="dot" w:pos="15552"/>
        </w:tabs>
        <w:spacing w:before="60"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  <w:t xml:space="preserve">   </w:t>
      </w:r>
    </w:p>
    <w:p w14:paraId="6857DEB7" w14:textId="728CEED6" w:rsidR="0087610B" w:rsidRPr="00A07B4B" w:rsidRDefault="00E10D7B" w:rsidP="00A07B4B">
      <w:pPr>
        <w:widowControl w:val="0"/>
        <w:tabs>
          <w:tab w:val="left" w:leader="dot" w:pos="15552"/>
        </w:tabs>
        <w:spacing w:before="120" w:after="12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I. Xác định số trích lập Quỹ phát triển khoa học và công nghệ trong kỳ tính thuế:</w:t>
      </w:r>
      <w:r w:rsidR="00A07B4B">
        <w:rPr>
          <w:b/>
          <w:bCs/>
          <w:sz w:val="26"/>
          <w:szCs w:val="26"/>
        </w:rPr>
        <w:t xml:space="preserve"> </w:t>
      </w:r>
      <w:r w:rsidR="00A07B4B">
        <w:rPr>
          <w:sz w:val="26"/>
          <w:szCs w:val="26"/>
        </w:rPr>
        <w:tab/>
      </w:r>
    </w:p>
    <w:p w14:paraId="0E07FB4F" w14:textId="5D75D55B" w:rsidR="0087610B" w:rsidRDefault="00E10D7B" w:rsidP="00A07B4B">
      <w:pPr>
        <w:widowControl w:val="0"/>
        <w:tabs>
          <w:tab w:val="left" w:leader="dot" w:pos="15552"/>
        </w:tabs>
        <w:spacing w:before="60"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[04]</w:t>
      </w:r>
      <w:r>
        <w:rPr>
          <w:sz w:val="26"/>
          <w:szCs w:val="26"/>
        </w:rPr>
        <w:t xml:space="preserve"> Mức trích lập:</w:t>
      </w:r>
      <w:r w:rsidR="00A07B4B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</w:p>
    <w:p w14:paraId="6340BD98" w14:textId="77777777" w:rsidR="0087610B" w:rsidRDefault="00E10D7B">
      <w:pPr>
        <w:widowControl w:val="0"/>
        <w:tabs>
          <w:tab w:val="left" w:pos="15552"/>
        </w:tabs>
        <w:spacing w:before="60" w:after="60"/>
        <w:ind w:firstLine="562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Số tiền trích lập: …………..................Đồng Việt Nam</w:t>
      </w:r>
    </w:p>
    <w:p w14:paraId="45B65D64" w14:textId="77777777" w:rsidR="0087610B" w:rsidRDefault="00E10D7B">
      <w:pPr>
        <w:spacing w:before="120" w:after="120"/>
        <w:ind w:firstLine="567"/>
        <w:jc w:val="both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II. Theo dõi việc điều chuyển, sử dụng Quỹ phát triển khoa học và công nghệ các kỳ tính thuế trước và kỳ này:</w:t>
      </w:r>
    </w:p>
    <w:p w14:paraId="002991C2" w14:textId="77777777" w:rsidR="0087610B" w:rsidRDefault="00E10D7B">
      <w:pPr>
        <w:widowControl w:val="0"/>
        <w:spacing w:before="120" w:after="60"/>
        <w:ind w:right="1387" w:firstLine="567"/>
        <w:jc w:val="right"/>
        <w:rPr>
          <w:b/>
          <w:bCs/>
          <w:sz w:val="26"/>
          <w:szCs w:val="26"/>
        </w:rPr>
      </w:pPr>
      <w:r>
        <w:rPr>
          <w:i/>
          <w:iCs/>
        </w:rPr>
        <w:t>Đơn vị tiền: Đồng Việt Nam</w:t>
      </w:r>
    </w:p>
    <w:tbl>
      <w:tblPr>
        <w:tblStyle w:val="a"/>
        <w:tblW w:w="14655" w:type="dxa"/>
        <w:tblInd w:w="560" w:type="dxa"/>
        <w:tblLayout w:type="fixed"/>
        <w:tblLook w:val="0400" w:firstRow="0" w:lastRow="0" w:firstColumn="0" w:lastColumn="0" w:noHBand="0" w:noVBand="1"/>
      </w:tblPr>
      <w:tblGrid>
        <w:gridCol w:w="562"/>
        <w:gridCol w:w="1276"/>
        <w:gridCol w:w="1564"/>
        <w:gridCol w:w="1564"/>
        <w:gridCol w:w="1651"/>
        <w:gridCol w:w="1418"/>
        <w:gridCol w:w="2126"/>
        <w:gridCol w:w="2268"/>
        <w:gridCol w:w="2226"/>
      </w:tblGrid>
      <w:tr w:rsidR="0087610B" w14:paraId="112DD9B0" w14:textId="77777777">
        <w:trPr>
          <w:trHeight w:val="2178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97D71" w14:textId="77777777" w:rsidR="0087610B" w:rsidRDefault="00E10D7B">
            <w:pPr>
              <w:ind w:left="-85" w:right="-8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STT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DE3A36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Năm trích lập</w:t>
            </w:r>
          </w:p>
        </w:tc>
        <w:tc>
          <w:tcPr>
            <w:tcW w:w="15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6BE988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Mức trích lập trong kỳ tính thuế</w:t>
            </w:r>
          </w:p>
        </w:tc>
        <w:tc>
          <w:tcPr>
            <w:tcW w:w="15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EADDEC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Số tiền trích lập trong kỳ tính thuế</w:t>
            </w:r>
          </w:p>
        </w:tc>
        <w:tc>
          <w:tcPr>
            <w:tcW w:w="16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508691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Số nhận điều chuyển trong kỳ tính thuế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474EBA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Số điều chuyển trong kỳ tính thuế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A41E8C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Số tiền đã sử dụng trong kỳ tính thuế trước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34A6B1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Số tiền đã sử dụng trong kỳ tính thuế này</w:t>
            </w:r>
          </w:p>
        </w:tc>
        <w:tc>
          <w:tcPr>
            <w:tcW w:w="2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EBB93A" w14:textId="77777777" w:rsidR="0087610B" w:rsidRDefault="00E10D7B">
            <w:pPr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 xml:space="preserve"> Số tiền được chuyển sang các kỳ tính thuế sau </w:t>
            </w:r>
          </w:p>
        </w:tc>
      </w:tr>
      <w:tr w:rsidR="0087610B" w14:paraId="27C492FE" w14:textId="77777777">
        <w:trPr>
          <w:trHeight w:val="409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4F2E8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E76A14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DD32CB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F2720F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  <w:tc>
          <w:tcPr>
            <w:tcW w:w="16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0E7AE5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(5)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8D8E0B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(6)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8EF038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(7)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A28556" w14:textId="77777777" w:rsidR="0087610B" w:rsidRDefault="00E10D7B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(8)</w:t>
            </w:r>
          </w:p>
        </w:tc>
        <w:tc>
          <w:tcPr>
            <w:tcW w:w="2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E20ACA" w14:textId="77777777" w:rsidR="0087610B" w:rsidRDefault="00E10D7B">
            <w:pPr>
              <w:jc w:val="center"/>
              <w:rPr>
                <w:i/>
                <w:iCs/>
                <w:color w:val="000000"/>
                <w:sz w:val="26"/>
                <w:szCs w:val="26"/>
              </w:rPr>
            </w:pPr>
            <w:r>
              <w:rPr>
                <w:i/>
                <w:iCs/>
                <w:color w:val="000000"/>
                <w:sz w:val="26"/>
                <w:szCs w:val="26"/>
              </w:rPr>
              <w:t>(9)=(4)+(5)-(6)-(7)-(8)</w:t>
            </w:r>
          </w:p>
        </w:tc>
      </w:tr>
      <w:tr w:rsidR="0087610B" w14:paraId="6DD6216C" w14:textId="77777777">
        <w:trPr>
          <w:trHeight w:val="409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7E92C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C92116" w14:textId="77777777" w:rsidR="0087610B" w:rsidRDefault="00E10D7B">
            <w:pPr>
              <w:jc w:val="center"/>
            </w:pPr>
            <w:r>
              <w:t>… 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073C9B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ACEA90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6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AF717F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A21784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6CD887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BB8803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5DB42D" w14:textId="77777777" w:rsidR="0087610B" w:rsidRDefault="00E10D7B">
            <w:pPr>
              <w:jc w:val="center"/>
            </w:pPr>
            <w:r>
              <w:t> </w:t>
            </w:r>
          </w:p>
        </w:tc>
      </w:tr>
      <w:tr w:rsidR="0087610B" w14:paraId="490F387C" w14:textId="77777777">
        <w:trPr>
          <w:trHeight w:val="409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D2ED6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8A924C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t>… 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1B3D2F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 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070A2B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 </w:t>
            </w:r>
          </w:p>
        </w:tc>
        <w:tc>
          <w:tcPr>
            <w:tcW w:w="16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1DE225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798D12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25A709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85C04A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2EA8D0" w14:textId="77777777" w:rsidR="0087610B" w:rsidRDefault="00E10D7B">
            <w:pPr>
              <w:jc w:val="center"/>
            </w:pPr>
            <w:r>
              <w:t> </w:t>
            </w:r>
          </w:p>
        </w:tc>
      </w:tr>
      <w:tr w:rsidR="0087610B" w14:paraId="76ACC918" w14:textId="77777777">
        <w:trPr>
          <w:trHeight w:val="409"/>
        </w:trPr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6CFE0" w14:textId="77777777" w:rsidR="0087610B" w:rsidRDefault="00E10D7B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Tổng cộng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91B49F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 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CAEEFC" w14:textId="77777777" w:rsidR="0087610B" w:rsidRDefault="00E10D7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 </w:t>
            </w:r>
          </w:p>
        </w:tc>
        <w:tc>
          <w:tcPr>
            <w:tcW w:w="16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3F0E5E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170E4D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8C9E3B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9EF374" w14:textId="77777777" w:rsidR="0087610B" w:rsidRDefault="00E10D7B">
            <w:pPr>
              <w:jc w:val="center"/>
            </w:pPr>
            <w:r>
              <w:t> </w:t>
            </w:r>
          </w:p>
        </w:tc>
        <w:tc>
          <w:tcPr>
            <w:tcW w:w="2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EEA7EB" w14:textId="77777777" w:rsidR="0087610B" w:rsidRDefault="00E10D7B">
            <w:pPr>
              <w:jc w:val="center"/>
            </w:pPr>
            <w:r>
              <w:t> </w:t>
            </w:r>
          </w:p>
        </w:tc>
      </w:tr>
    </w:tbl>
    <w:p w14:paraId="5DAB9F1E" w14:textId="77777777" w:rsidR="0087610B" w:rsidRDefault="0087610B">
      <w:pPr>
        <w:widowControl w:val="0"/>
        <w:spacing w:before="60" w:after="60"/>
        <w:ind w:firstLine="567"/>
        <w:jc w:val="both"/>
        <w:rPr>
          <w:b/>
          <w:bCs/>
          <w:sz w:val="26"/>
          <w:szCs w:val="26"/>
        </w:rPr>
      </w:pPr>
    </w:p>
    <w:p w14:paraId="1C04366A" w14:textId="77777777" w:rsidR="0087610B" w:rsidRDefault="00E10D7B">
      <w:pPr>
        <w:spacing w:after="200" w:line="276" w:lineRule="auto"/>
        <w:rPr>
          <w:b/>
          <w:bCs/>
          <w:sz w:val="26"/>
          <w:szCs w:val="26"/>
        </w:rPr>
      </w:pPr>
      <w:r>
        <w:br w:type="page"/>
      </w:r>
    </w:p>
    <w:p w14:paraId="68A8454A" w14:textId="77777777" w:rsidR="0087610B" w:rsidRDefault="00E10D7B">
      <w:pPr>
        <w:widowControl w:val="0"/>
        <w:spacing w:before="60" w:after="120"/>
        <w:ind w:firstLine="567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III. Xử lý Quỹ khi doanh nghiệp không sử dụng, sử dụng không hết và sử dụng không đúng mục đích </w:t>
      </w:r>
    </w:p>
    <w:tbl>
      <w:tblPr>
        <w:tblStyle w:val="a0"/>
        <w:tblW w:w="15257" w:type="dxa"/>
        <w:tblInd w:w="421" w:type="dxa"/>
        <w:tblLayout w:type="fixed"/>
        <w:tblLook w:val="0400" w:firstRow="0" w:lastRow="0" w:firstColumn="0" w:lastColumn="0" w:noHBand="0" w:noVBand="1"/>
      </w:tblPr>
      <w:tblGrid>
        <w:gridCol w:w="567"/>
        <w:gridCol w:w="850"/>
        <w:gridCol w:w="851"/>
        <w:gridCol w:w="850"/>
        <w:gridCol w:w="1134"/>
        <w:gridCol w:w="1134"/>
        <w:gridCol w:w="851"/>
        <w:gridCol w:w="1132"/>
        <w:gridCol w:w="1446"/>
        <w:gridCol w:w="965"/>
        <w:gridCol w:w="993"/>
        <w:gridCol w:w="1559"/>
        <w:gridCol w:w="1072"/>
        <w:gridCol w:w="946"/>
        <w:gridCol w:w="907"/>
      </w:tblGrid>
      <w:tr w:rsidR="0087610B" w:rsidRPr="00A07B4B" w14:paraId="3447C77C" w14:textId="77777777" w:rsidTr="00A07B4B">
        <w:trPr>
          <w:trHeight w:val="1058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71E59" w14:textId="77777777" w:rsidR="0087610B" w:rsidRPr="00A07B4B" w:rsidRDefault="00E10D7B">
            <w:pPr>
              <w:ind w:left="-85" w:right="-85"/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STT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3F679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Năm trích lập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37E5C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Mức trích lập trong kỳ tính thuế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379AB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tiền trích lập trong kỳ tính thuế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F84D6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nhận điều chuyển trong kỳ tính thuế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7FF46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điều chuyển trong kỳ tính thuế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9123F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 xml:space="preserve">Số tiền đã sử dụng </w:t>
            </w:r>
          </w:p>
        </w:tc>
        <w:tc>
          <w:tcPr>
            <w:tcW w:w="11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DD16E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tiền đã nộp về Quỹ phát triển KHCN</w:t>
            </w:r>
          </w:p>
        </w:tc>
        <w:tc>
          <w:tcPr>
            <w:tcW w:w="241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1183AEF" w14:textId="77777777" w:rsidR="0087610B" w:rsidRPr="00A07B4B" w:rsidRDefault="00E10D7B">
            <w:pPr>
              <w:ind w:left="-57" w:right="-57"/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 xml:space="preserve">Xử lý Quỹ khi doanh nghiệp không sử dụng, sử dụng không hết và sử dụng không đúng mục đích 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9B1B9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Thuế suất thuế TNDN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3EA4F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Thuế TNDN phải nộp</w:t>
            </w:r>
          </w:p>
        </w:tc>
        <w:tc>
          <w:tcPr>
            <w:tcW w:w="2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0CC50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Tiền lãi phải nộp</w:t>
            </w:r>
          </w:p>
        </w:tc>
        <w:tc>
          <w:tcPr>
            <w:tcW w:w="9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AFD64" w14:textId="77777777" w:rsidR="0087610B" w:rsidRPr="00A07B4B" w:rsidRDefault="00E10D7B">
            <w:pPr>
              <w:ind w:left="-57" w:right="-57"/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Tổng số tiền phải nộp</w:t>
            </w:r>
          </w:p>
        </w:tc>
      </w:tr>
      <w:tr w:rsidR="0087610B" w:rsidRPr="00A07B4B" w14:paraId="2BA9FF4F" w14:textId="77777777" w:rsidTr="00A07B4B">
        <w:trPr>
          <w:trHeight w:val="216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CB7F0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94E80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555F2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F0FC4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C8694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3B456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9EF2E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1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98A6F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508C2F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tiền Quỹ còn lại do sử dụng không hết 70% số quỹ đã trích lập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1EA1F8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Số tiền Quỹ sử dụng không đúng mục đích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87818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3F1C1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3E6C6E" w14:textId="77777777" w:rsidR="0087610B" w:rsidRPr="00A07B4B" w:rsidRDefault="00E10D7B">
            <w:pPr>
              <w:ind w:left="-57" w:right="-57"/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Do sử dụng không hết 70% số quỹ đã trích lập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D28057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Do sử dụng không đúng mục đích</w:t>
            </w:r>
          </w:p>
        </w:tc>
        <w:tc>
          <w:tcPr>
            <w:tcW w:w="9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27547" w14:textId="77777777" w:rsidR="0087610B" w:rsidRPr="00A07B4B" w:rsidRDefault="00876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</w:tr>
      <w:tr w:rsidR="0087610B" w:rsidRPr="00A07B4B" w14:paraId="5B48CB1B" w14:textId="77777777" w:rsidTr="00A07B4B">
        <w:trPr>
          <w:trHeight w:val="526"/>
        </w:trPr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43D5C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A2CD16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(2)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A29698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(3)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77F147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(4)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700323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354775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032301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(7)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62AC7D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(8)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800A0F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(9)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0EA257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76A29F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(11)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497E63" w14:textId="77777777" w:rsidR="0087610B" w:rsidRPr="00A07B4B" w:rsidRDefault="00E10D7B">
            <w:pPr>
              <w:ind w:left="-57" w:right="-57"/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(12)=(9+10) x (11)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826C06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(13)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77126C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(14)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0A96D2" w14:textId="77777777" w:rsidR="0087610B" w:rsidRPr="00A07B4B" w:rsidRDefault="00E10D7B">
            <w:pPr>
              <w:jc w:val="center"/>
              <w:rPr>
                <w:i/>
                <w:iCs/>
              </w:rPr>
            </w:pPr>
            <w:r w:rsidRPr="00A07B4B">
              <w:rPr>
                <w:i/>
                <w:iCs/>
              </w:rPr>
              <w:t>(15)</w:t>
            </w:r>
          </w:p>
        </w:tc>
      </w:tr>
      <w:tr w:rsidR="0087610B" w:rsidRPr="00A07B4B" w14:paraId="7B311FF1" w14:textId="77777777" w:rsidTr="00A07B4B">
        <w:trPr>
          <w:trHeight w:val="432"/>
        </w:trPr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4BC54" w14:textId="77777777" w:rsidR="0087610B" w:rsidRPr="00A07B4B" w:rsidRDefault="00E10D7B">
            <w:pPr>
              <w:jc w:val="center"/>
            </w:pPr>
            <w:r w:rsidRPr="00A07B4B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D99D1C" w14:textId="77777777" w:rsidR="0087610B" w:rsidRPr="00A07B4B" w:rsidRDefault="00E10D7B">
            <w:pPr>
              <w:jc w:val="center"/>
            </w:pPr>
            <w:r w:rsidRPr="00A07B4B">
              <w:t>…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6D16A9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0B22EA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475CD3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C0E11E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892D4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9A5CCD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E6E8CE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7E19DA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B2932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C3A8D6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3114FF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FF7320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F04918" w14:textId="77777777" w:rsidR="0087610B" w:rsidRPr="00A07B4B" w:rsidRDefault="00E10D7B">
            <w:r w:rsidRPr="00A07B4B">
              <w:t> </w:t>
            </w:r>
          </w:p>
        </w:tc>
      </w:tr>
      <w:tr w:rsidR="0087610B" w:rsidRPr="00A07B4B" w14:paraId="0D6E8E1F" w14:textId="77777777" w:rsidTr="00A07B4B">
        <w:trPr>
          <w:trHeight w:val="432"/>
        </w:trPr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35511" w14:textId="77777777" w:rsidR="0087610B" w:rsidRPr="00A07B4B" w:rsidRDefault="00E10D7B">
            <w:pPr>
              <w:jc w:val="center"/>
            </w:pPr>
            <w:r w:rsidRPr="00A07B4B"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033208" w14:textId="77777777" w:rsidR="0087610B" w:rsidRPr="00A07B4B" w:rsidRDefault="00E10D7B">
            <w:pPr>
              <w:jc w:val="center"/>
            </w:pPr>
            <w:r w:rsidRPr="00A07B4B">
              <w:t>…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A35A57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CD71A0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8D05E7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2855A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6A75FC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3CEC41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408427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1AC6D4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4A73D3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4A6A6C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E1B7E2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581C51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430048" w14:textId="77777777" w:rsidR="0087610B" w:rsidRPr="00A07B4B" w:rsidRDefault="00E10D7B">
            <w:r w:rsidRPr="00A07B4B">
              <w:t> </w:t>
            </w:r>
          </w:p>
        </w:tc>
      </w:tr>
      <w:tr w:rsidR="0087610B" w:rsidRPr="00A07B4B" w14:paraId="4A3EC2C0" w14:textId="77777777" w:rsidTr="00A07B4B">
        <w:trPr>
          <w:trHeight w:val="432"/>
        </w:trPr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EE512" w14:textId="77777777" w:rsidR="0087610B" w:rsidRPr="00A07B4B" w:rsidRDefault="00E10D7B">
            <w:pPr>
              <w:jc w:val="center"/>
            </w:pPr>
            <w:r w:rsidRPr="00A07B4B">
              <w:t>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B6CB04" w14:textId="77777777" w:rsidR="0087610B" w:rsidRPr="00A07B4B" w:rsidRDefault="00E10D7B">
            <w:pPr>
              <w:jc w:val="center"/>
            </w:pPr>
            <w:r w:rsidRPr="00A07B4B">
              <w:t>……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972C5F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8E2322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E6BB66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B00F32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43D48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3CC69D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9C35C6" w14:textId="77777777" w:rsidR="0087610B" w:rsidRPr="00A07B4B" w:rsidRDefault="00E10D7B">
            <w:r w:rsidRPr="00A07B4B">
              <w:t> 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C7C45F" w14:textId="77777777" w:rsidR="0087610B" w:rsidRPr="00A07B4B" w:rsidRDefault="00E10D7B">
            <w:r w:rsidRPr="00A07B4B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C54961" w14:textId="77777777" w:rsidR="0087610B" w:rsidRPr="00A07B4B" w:rsidRDefault="00E10D7B">
            <w:r w:rsidRPr="00A07B4B"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9CD20D" w14:textId="77777777" w:rsidR="0087610B" w:rsidRPr="00A07B4B" w:rsidRDefault="00E10D7B">
            <w:r w:rsidRPr="00A07B4B">
              <w:t> 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32FEF7" w14:textId="77777777" w:rsidR="0087610B" w:rsidRPr="00A07B4B" w:rsidRDefault="00E10D7B">
            <w:r w:rsidRPr="00A07B4B">
              <w:t> 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6C03B7" w14:textId="77777777" w:rsidR="0087610B" w:rsidRPr="00A07B4B" w:rsidRDefault="00E10D7B">
            <w:r w:rsidRPr="00A07B4B"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D764B2" w14:textId="77777777" w:rsidR="0087610B" w:rsidRPr="00A07B4B" w:rsidRDefault="00E10D7B">
            <w:r w:rsidRPr="00A07B4B">
              <w:t> </w:t>
            </w:r>
          </w:p>
        </w:tc>
      </w:tr>
      <w:tr w:rsidR="0087610B" w:rsidRPr="00A07B4B" w14:paraId="401D4532" w14:textId="77777777" w:rsidTr="00A07B4B">
        <w:trPr>
          <w:trHeight w:val="432"/>
        </w:trPr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22188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Tổng cộng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8D39D3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EFF7D7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03E90A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10213D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D7FDB2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2C7C0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9E83F1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3869E6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4382FA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04BCA4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C590F5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56D560" w14:textId="77777777" w:rsidR="0087610B" w:rsidRPr="00A07B4B" w:rsidRDefault="00E10D7B">
            <w:pPr>
              <w:jc w:val="center"/>
            </w:pPr>
            <w:r w:rsidRPr="00A07B4B"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44C3ED" w14:textId="77777777" w:rsidR="0087610B" w:rsidRPr="00A07B4B" w:rsidRDefault="00E10D7B">
            <w:pPr>
              <w:jc w:val="center"/>
              <w:rPr>
                <w:b/>
                <w:bCs/>
              </w:rPr>
            </w:pPr>
            <w:r w:rsidRPr="00A07B4B">
              <w:rPr>
                <w:b/>
                <w:bCs/>
              </w:rPr>
              <w:t>[06]</w:t>
            </w:r>
          </w:p>
        </w:tc>
      </w:tr>
    </w:tbl>
    <w:p w14:paraId="3DF470CC" w14:textId="77777777" w:rsidR="0087610B" w:rsidRDefault="00E10D7B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1"/>
        <w:tblW w:w="14062" w:type="dxa"/>
        <w:tblInd w:w="1163" w:type="dxa"/>
        <w:tblLayout w:type="fixed"/>
        <w:tblLook w:val="0000" w:firstRow="0" w:lastRow="0" w:firstColumn="0" w:lastColumn="0" w:noHBand="0" w:noVBand="0"/>
      </w:tblPr>
      <w:tblGrid>
        <w:gridCol w:w="5310"/>
        <w:gridCol w:w="8752"/>
      </w:tblGrid>
      <w:tr w:rsidR="0087610B" w14:paraId="24D16B41" w14:textId="77777777">
        <w:tc>
          <w:tcPr>
            <w:tcW w:w="5310" w:type="dxa"/>
          </w:tcPr>
          <w:p w14:paraId="65980F95" w14:textId="77777777" w:rsidR="0087610B" w:rsidRDefault="0087610B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1gxvqjqo15pe" w:colFirst="0" w:colLast="0"/>
            <w:bookmarkEnd w:id="0"/>
          </w:p>
          <w:p w14:paraId="159AC04A" w14:textId="77777777" w:rsidR="0087610B" w:rsidRDefault="00E10D7B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6CCFA5B4" w14:textId="77777777" w:rsidR="0087610B" w:rsidRDefault="00E10D7B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7514EDE3" w14:textId="77777777" w:rsidR="0087610B" w:rsidRDefault="00E10D7B">
            <w:pPr>
              <w:widowControl w:val="0"/>
              <w:rPr>
                <w:sz w:val="26"/>
                <w:szCs w:val="26"/>
              </w:rPr>
            </w:pPr>
            <w:bookmarkStart w:id="1" w:name="_heading=h.f5kwskohp5ie" w:colFirst="0" w:colLast="0"/>
            <w:bookmarkEnd w:id="1"/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8752" w:type="dxa"/>
          </w:tcPr>
          <w:p w14:paraId="3EF71547" w14:textId="77777777" w:rsidR="0087610B" w:rsidRDefault="00E10D7B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27F8095B" w14:textId="77777777" w:rsidR="0087610B" w:rsidRDefault="00E10D7B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718BA340" w14:textId="77777777" w:rsidR="0087610B" w:rsidRDefault="00E10D7B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1502BB20" w14:textId="77777777" w:rsidR="0087610B" w:rsidRDefault="00E10D7B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110C7209" w14:textId="1E8E9063" w:rsidR="0087610B" w:rsidRDefault="0087610B">
      <w:pPr>
        <w:widowControl w:val="0"/>
        <w:rPr>
          <w:b/>
          <w:bCs/>
        </w:rPr>
      </w:pPr>
    </w:p>
    <w:p w14:paraId="257F7972" w14:textId="77777777" w:rsidR="0087610B" w:rsidRDefault="0087610B" w:rsidP="00A07B4B">
      <w:pPr>
        <w:widowControl w:val="0"/>
        <w:rPr>
          <w:b/>
          <w:bCs/>
        </w:rPr>
      </w:pPr>
    </w:p>
    <w:p w14:paraId="2662CA68" w14:textId="3C6B0AEB" w:rsidR="0087610B" w:rsidRDefault="00E10D7B" w:rsidP="00A07B4B">
      <w:pPr>
        <w:widowControl w:val="0"/>
        <w:tabs>
          <w:tab w:val="center" w:pos="8136"/>
        </w:tabs>
        <w:spacing w:before="60" w:after="60"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36049732" wp14:editId="69293B78">
                <wp:simplePos x="0" y="0"/>
                <wp:positionH relativeFrom="column">
                  <wp:posOffset>174244</wp:posOffset>
                </wp:positionH>
                <wp:positionV relativeFrom="paragraph">
                  <wp:posOffset>-7619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174244</wp:posOffset>
                </wp:positionH>
                <wp:positionV relativeFrom="paragraph">
                  <wp:posOffset>-7619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R="00A07B4B">
        <w:rPr>
          <w:b/>
          <w:bCs/>
          <w:i/>
          <w:iCs/>
        </w:rPr>
        <w:tab/>
      </w:r>
    </w:p>
    <w:p w14:paraId="36FBAFE7" w14:textId="77777777" w:rsidR="0087610B" w:rsidRDefault="00E10D7B" w:rsidP="00A07B4B">
      <w:pPr>
        <w:widowControl w:val="0"/>
        <w:spacing w:before="60" w:after="60"/>
        <w:ind w:firstLine="567"/>
        <w:jc w:val="both"/>
        <w:rPr>
          <w:i/>
          <w:iCs/>
        </w:rPr>
      </w:pPr>
      <w:r>
        <w:rPr>
          <w:i/>
          <w:iCs/>
        </w:rPr>
        <w:t>1. TNDN: Thu nhập doanh nghiệp;</w:t>
      </w:r>
    </w:p>
    <w:p w14:paraId="70980CA1" w14:textId="77777777" w:rsidR="0087610B" w:rsidRDefault="00E10D7B" w:rsidP="00A07B4B">
      <w:pPr>
        <w:widowControl w:val="0"/>
        <w:spacing w:before="60" w:after="60"/>
        <w:ind w:firstLine="567"/>
        <w:jc w:val="both"/>
        <w:rPr>
          <w:i/>
          <w:iCs/>
        </w:rPr>
      </w:pPr>
      <w:r>
        <w:rPr>
          <w:i/>
          <w:iCs/>
        </w:rPr>
        <w:t>2. Số liệu chỉ tiêu [05] tổng hợp vào chỉ tiêu C5, D4 của tờ khai 03/TNDN;</w:t>
      </w:r>
    </w:p>
    <w:p w14:paraId="142962EB" w14:textId="77777777" w:rsidR="0087610B" w:rsidRDefault="00E10D7B" w:rsidP="00A07B4B">
      <w:pPr>
        <w:widowControl w:val="0"/>
        <w:spacing w:before="60" w:after="60"/>
        <w:ind w:firstLine="567"/>
        <w:jc w:val="both"/>
        <w:rPr>
          <w:b/>
          <w:bCs/>
          <w:i/>
          <w:iCs/>
          <w:u w:val="single"/>
        </w:rPr>
      </w:pPr>
      <w:r>
        <w:rPr>
          <w:i/>
          <w:iCs/>
        </w:rPr>
        <w:t>3. Số liệu chỉ tiêu [06] tổng hợp vào chỉ tiêu E6 của tờ khai 03/TNDN.</w:t>
      </w:r>
      <w:r>
        <w:rPr>
          <w:i/>
          <w:iCs/>
        </w:rPr>
        <w:tab/>
      </w:r>
    </w:p>
    <w:sectPr w:rsidR="0087610B">
      <w:headerReference w:type="default" r:id="rId9"/>
      <w:pgSz w:w="16840" w:h="11907" w:orient="landscape"/>
      <w:pgMar w:top="2" w:right="567" w:bottom="284" w:left="567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22021A" w14:textId="77777777" w:rsidR="00EE16F7" w:rsidRDefault="00EE16F7">
      <w:r>
        <w:separator/>
      </w:r>
    </w:p>
  </w:endnote>
  <w:endnote w:type="continuationSeparator" w:id="0">
    <w:p w14:paraId="16C5F66B" w14:textId="77777777" w:rsidR="00EE16F7" w:rsidRDefault="00EE16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6B9CA6F-9051-43BA-804B-12D2ADA8C15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3E710BD-947C-4786-ADDA-B0377EF18E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9143064-7054-4302-840B-29B14140A99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38AA81" w14:textId="77777777" w:rsidR="00EE16F7" w:rsidRDefault="00EE16F7">
      <w:r>
        <w:separator/>
      </w:r>
    </w:p>
  </w:footnote>
  <w:footnote w:type="continuationSeparator" w:id="0">
    <w:p w14:paraId="512DD7C6" w14:textId="77777777" w:rsidR="00EE16F7" w:rsidRDefault="00EE16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AE665" w14:textId="77777777" w:rsidR="0087610B" w:rsidRDefault="00E10D7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07B4B">
      <w:rPr>
        <w:noProof/>
        <w:color w:val="000000"/>
      </w:rPr>
      <w:t>2</w:t>
    </w:r>
    <w:r>
      <w:rPr>
        <w:color w:val="000000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610B"/>
    <w:rsid w:val="00223652"/>
    <w:rsid w:val="0087610B"/>
    <w:rsid w:val="00A07B4B"/>
    <w:rsid w:val="00E10D7B"/>
    <w:rsid w:val="00EE1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2560A9F"/>
  <w15:docId w15:val="{49279EC7-B837-4D36-BB5A-5517AD377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07B4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07B4B"/>
  </w:style>
  <w:style w:type="paragraph" w:styleId="Footer">
    <w:name w:val="footer"/>
    <w:basedOn w:val="Normal"/>
    <w:link w:val="FooterChar"/>
    <w:uiPriority w:val="99"/>
    <w:unhideWhenUsed/>
    <w:rsid w:val="00A07B4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7B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sjz0wXhfrenvf008a1khN7UuaA==">CgMxLjAyDmguMWd4dnFqcW8xNXBlMg5oLmY1a3dza29ocDVpZTgAciExVUExc2kyWVlZX2R0bWwwZ2kxcTdlMnhRVThheEVubi0=</go:docsCustomData>
</go:gDocsCustomXmlDataStorage>
</file>

<file path=customXml/itemProps1.xml><?xml version="1.0" encoding="utf-8"?>
<ds:datastoreItem xmlns:ds="http://schemas.openxmlformats.org/officeDocument/2006/customXml" ds:itemID="{C08C9C49-A863-4BFC-911B-B65401BA4BF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364</Words>
  <Characters>2077</Characters>
  <Application>Microsoft Office Word</Application>
  <DocSecurity>0</DocSecurity>
  <Lines>17</Lines>
  <Paragraphs>4</Paragraphs>
  <ScaleCrop>false</ScaleCrop>
  <Company>TCT</Company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cp:lastPrinted>2026-07-14T11:49:00Z</cp:lastPrinted>
  <dcterms:created xsi:type="dcterms:W3CDTF">2026-07-14T02:33:00Z</dcterms:created>
  <dcterms:modified xsi:type="dcterms:W3CDTF">2026-07-14T11:50:00Z</dcterms:modified>
</cp:coreProperties>
</file>